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64D5B" w14:textId="790B9CD9" w:rsidR="00383EA8" w:rsidRPr="00894E6B" w:rsidRDefault="00383EA8" w:rsidP="00383E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4E6B">
        <w:rPr>
          <w:rFonts w:ascii="Times New Roman" w:hAnsi="Times New Roman" w:cs="Times New Roman"/>
          <w:b/>
          <w:sz w:val="28"/>
          <w:szCs w:val="28"/>
          <w:u w:val="single"/>
        </w:rPr>
        <w:t>BETALINGSTABELLER 202</w:t>
      </w:r>
      <w:r w:rsidR="00656B1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894E6B">
        <w:rPr>
          <w:rFonts w:ascii="Times New Roman" w:hAnsi="Times New Roman" w:cs="Times New Roman"/>
          <w:b/>
          <w:sz w:val="28"/>
          <w:szCs w:val="28"/>
          <w:u w:val="single"/>
        </w:rPr>
        <w:t xml:space="preserve"> OVERSATT LITTERATUR</w:t>
      </w:r>
    </w:p>
    <w:p w14:paraId="17C265A4" w14:textId="77777777" w:rsidR="00383EA8" w:rsidRDefault="00383EA8" w:rsidP="00383EA8">
      <w:pPr>
        <w:pStyle w:val="NormalWeb"/>
        <w:shd w:val="clear" w:color="auto" w:fill="FFFFFF"/>
        <w:spacing w:before="0" w:beforeAutospacing="0" w:after="240" w:afterAutospacing="0" w:line="360" w:lineRule="atLeast"/>
        <w:rPr>
          <w:color w:val="000000"/>
          <w:lang w:val="nn-NO"/>
        </w:rPr>
      </w:pPr>
      <w:r w:rsidRPr="00894E6B">
        <w:rPr>
          <w:color w:val="000000"/>
        </w:rPr>
        <w:t xml:space="preserve">Betalingen for innkjøpet baserer seg på hvilken målgruppe boka henvender seg til og hvilken målform boka er skrevet på. I tillegg baserer betalingen seg på oversetterkostnaden, så lenge denne er innenfor et minimumsbeløpt/maksimumsbeløp. </w:t>
      </w:r>
      <w:r>
        <w:rPr>
          <w:color w:val="000000"/>
          <w:lang w:val="nn-NO"/>
        </w:rPr>
        <w:t xml:space="preserve">De </w:t>
      </w:r>
      <w:r w:rsidRPr="003A72E2">
        <w:rPr>
          <w:color w:val="000000"/>
          <w:lang w:val="nn-NO"/>
        </w:rPr>
        <w:t xml:space="preserve">ulike </w:t>
      </w:r>
      <w:proofErr w:type="spellStart"/>
      <w:r w:rsidRPr="003A72E2">
        <w:rPr>
          <w:color w:val="000000"/>
          <w:lang w:val="nn-NO"/>
        </w:rPr>
        <w:t>beløp</w:t>
      </w:r>
      <w:r>
        <w:rPr>
          <w:color w:val="000000"/>
          <w:lang w:val="nn-NO"/>
        </w:rPr>
        <w:t>ene</w:t>
      </w:r>
      <w:proofErr w:type="spellEnd"/>
      <w:r>
        <w:rPr>
          <w:color w:val="000000"/>
          <w:lang w:val="nn-NO"/>
        </w:rPr>
        <w:t xml:space="preserve"> kommer fram i </w:t>
      </w:r>
      <w:proofErr w:type="spellStart"/>
      <w:r>
        <w:rPr>
          <w:color w:val="000000"/>
          <w:lang w:val="nn-NO"/>
        </w:rPr>
        <w:t>følgende</w:t>
      </w:r>
      <w:proofErr w:type="spellEnd"/>
      <w:r>
        <w:rPr>
          <w:color w:val="000000"/>
          <w:lang w:val="nn-NO"/>
        </w:rPr>
        <w:t xml:space="preserve"> tabell: </w:t>
      </w: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2301"/>
        <w:gridCol w:w="1390"/>
        <w:gridCol w:w="2142"/>
        <w:gridCol w:w="3261"/>
      </w:tblGrid>
      <w:tr w:rsidR="00383EA8" w:rsidRPr="003A72E2" w14:paraId="549D4C3C" w14:textId="77777777" w:rsidTr="00D97FAC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C2064B" w14:textId="77777777" w:rsidR="00383EA8" w:rsidRPr="003A72E2" w:rsidRDefault="00383EA8" w:rsidP="00D97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Målgruppe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782A31" w14:textId="77777777" w:rsidR="00383EA8" w:rsidRPr="003A72E2" w:rsidRDefault="00383EA8" w:rsidP="00D97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2E2">
              <w:rPr>
                <w:rFonts w:ascii="Times New Roman" w:hAnsi="Times New Roman" w:cs="Times New Roman"/>
                <w:b/>
                <w:sz w:val="24"/>
                <w:szCs w:val="24"/>
              </w:rPr>
              <w:t>Målform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F73D17" w14:textId="77777777" w:rsidR="00383EA8" w:rsidRPr="003A72E2" w:rsidRDefault="00383EA8" w:rsidP="00D97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2E2">
              <w:rPr>
                <w:rFonts w:ascii="Times New Roman" w:hAnsi="Times New Roman" w:cs="Times New Roman"/>
                <w:b/>
                <w:sz w:val="24"/>
                <w:szCs w:val="24"/>
              </w:rPr>
              <w:t>Minimumsbeløp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EF8A66" w14:textId="77777777" w:rsidR="00383EA8" w:rsidRPr="003A72E2" w:rsidRDefault="00383EA8" w:rsidP="00D97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2E2">
              <w:rPr>
                <w:rFonts w:ascii="Times New Roman" w:hAnsi="Times New Roman" w:cs="Times New Roman"/>
                <w:b/>
                <w:sz w:val="24"/>
                <w:szCs w:val="24"/>
              </w:rPr>
              <w:t>Maksimumsbeløp</w:t>
            </w:r>
          </w:p>
        </w:tc>
      </w:tr>
      <w:tr w:rsidR="00383EA8" w:rsidRPr="003A72E2" w14:paraId="615E4594" w14:textId="77777777" w:rsidTr="00D97FAC">
        <w:trPr>
          <w:trHeight w:val="709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828A31" w14:textId="77777777" w:rsidR="00383EA8" w:rsidRPr="003A72E2" w:rsidRDefault="00383EA8" w:rsidP="00D97FAC">
            <w:pPr>
              <w:pStyle w:val="Default"/>
              <w:rPr>
                <w:sz w:val="23"/>
                <w:szCs w:val="23"/>
              </w:rPr>
            </w:pPr>
            <w:r w:rsidRPr="003A72E2">
              <w:rPr>
                <w:sz w:val="23"/>
                <w:szCs w:val="23"/>
              </w:rPr>
              <w:t xml:space="preserve">Voksen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FC3EF5" w14:textId="77777777" w:rsidR="00383EA8" w:rsidRPr="003A72E2" w:rsidRDefault="00383EA8" w:rsidP="00D97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2E2">
              <w:rPr>
                <w:rFonts w:ascii="Times New Roman" w:hAnsi="Times New Roman" w:cs="Times New Roman"/>
                <w:sz w:val="24"/>
                <w:szCs w:val="24"/>
              </w:rPr>
              <w:t>Bokmål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082FF2" w14:textId="77777777" w:rsidR="00383EA8" w:rsidRPr="003A72E2" w:rsidRDefault="00383EA8" w:rsidP="00D97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2E2">
              <w:rPr>
                <w:rFonts w:ascii="TheinhardtRegular" w:eastAsia="Times New Roman" w:hAnsi="TheinhardtRegular" w:cs="Arial"/>
                <w:color w:val="000000"/>
                <w:lang w:eastAsia="nb-NO"/>
              </w:rPr>
              <w:t>85 000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2422F8" w14:textId="77777777" w:rsidR="00383EA8" w:rsidRPr="003A72E2" w:rsidRDefault="00383EA8" w:rsidP="00D97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2E2">
              <w:rPr>
                <w:rFonts w:ascii="Times New Roman" w:hAnsi="Times New Roman" w:cs="Times New Roman"/>
                <w:sz w:val="24"/>
                <w:szCs w:val="24"/>
              </w:rPr>
              <w:t>160 000</w:t>
            </w:r>
          </w:p>
        </w:tc>
      </w:tr>
      <w:tr w:rsidR="00383EA8" w:rsidRPr="003A72E2" w14:paraId="6C537EAC" w14:textId="77777777" w:rsidTr="00D97FAC">
        <w:trPr>
          <w:trHeight w:val="831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A03586" w14:textId="77777777" w:rsidR="00383EA8" w:rsidRPr="003A72E2" w:rsidRDefault="00383EA8" w:rsidP="00D97FAC">
            <w:pPr>
              <w:pStyle w:val="Default"/>
              <w:rPr>
                <w:sz w:val="23"/>
                <w:szCs w:val="23"/>
              </w:rPr>
            </w:pPr>
            <w:r w:rsidRPr="003A72E2">
              <w:rPr>
                <w:sz w:val="23"/>
                <w:szCs w:val="23"/>
              </w:rPr>
              <w:t xml:space="preserve">Voksen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325210" w14:textId="77777777" w:rsidR="00383EA8" w:rsidRPr="003A72E2" w:rsidRDefault="00383EA8" w:rsidP="00D97FA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72E2">
              <w:rPr>
                <w:rFonts w:ascii="Times New Roman" w:hAnsi="Times New Roman" w:cs="Times New Roman"/>
                <w:sz w:val="24"/>
                <w:szCs w:val="24"/>
              </w:rPr>
              <w:t>Nynorsk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82F75E" w14:textId="77777777" w:rsidR="00383EA8" w:rsidRPr="003A72E2" w:rsidRDefault="00383EA8" w:rsidP="00D97FA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72E2">
              <w:rPr>
                <w:rFonts w:ascii="TheinhardtRegular" w:eastAsia="Times New Roman" w:hAnsi="TheinhardtRegular" w:cs="Arial"/>
                <w:color w:val="000000"/>
                <w:lang w:eastAsia="nb-NO"/>
              </w:rPr>
              <w:t>87 000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58BCE5" w14:textId="77777777" w:rsidR="00383EA8" w:rsidRPr="003A72E2" w:rsidRDefault="00383EA8" w:rsidP="00D97FA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72E2">
              <w:rPr>
                <w:rFonts w:ascii="Times New Roman" w:hAnsi="Times New Roman" w:cs="Times New Roman"/>
                <w:sz w:val="24"/>
                <w:szCs w:val="24"/>
              </w:rPr>
              <w:t>162 000</w:t>
            </w:r>
          </w:p>
        </w:tc>
      </w:tr>
      <w:tr w:rsidR="00383EA8" w:rsidRPr="003A72E2" w14:paraId="3A39AFF2" w14:textId="77777777" w:rsidTr="00D97FAC">
        <w:trPr>
          <w:trHeight w:val="831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2F7263" w14:textId="77777777" w:rsidR="00383EA8" w:rsidRPr="003A72E2" w:rsidRDefault="00383EA8" w:rsidP="00D97FAC">
            <w:pPr>
              <w:pStyle w:val="Default"/>
              <w:rPr>
                <w:sz w:val="23"/>
                <w:szCs w:val="23"/>
              </w:rPr>
            </w:pPr>
            <w:r w:rsidRPr="003A72E2">
              <w:rPr>
                <w:sz w:val="23"/>
                <w:szCs w:val="23"/>
              </w:rPr>
              <w:t>Barn og unge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441B00" w14:textId="77777777" w:rsidR="00383EA8" w:rsidRPr="003A72E2" w:rsidRDefault="00383EA8" w:rsidP="00D97FA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72E2">
              <w:rPr>
                <w:rFonts w:ascii="Times New Roman" w:hAnsi="Times New Roman" w:cs="Times New Roman"/>
                <w:sz w:val="24"/>
                <w:szCs w:val="24"/>
              </w:rPr>
              <w:t>Bokmål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CCC370" w14:textId="77777777" w:rsidR="00383EA8" w:rsidRPr="003A72E2" w:rsidRDefault="00383EA8" w:rsidP="00D97FAC">
            <w:pPr>
              <w:spacing w:line="100" w:lineRule="atLeast"/>
              <w:rPr>
                <w:rFonts w:ascii="TheinhardtRegular" w:eastAsia="Times New Roman" w:hAnsi="TheinhardtRegular" w:cs="Arial"/>
                <w:color w:val="000000"/>
                <w:lang w:eastAsia="nb-NO"/>
              </w:rPr>
            </w:pPr>
            <w:r w:rsidRPr="003A72E2">
              <w:rPr>
                <w:rFonts w:ascii="TheinhardtRegular" w:eastAsia="Times New Roman" w:hAnsi="TheinhardtRegular" w:cs="Arial"/>
                <w:color w:val="000000"/>
                <w:lang w:eastAsia="nb-NO"/>
              </w:rPr>
              <w:t>64 000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7283DD" w14:textId="77777777" w:rsidR="00383EA8" w:rsidRPr="003A72E2" w:rsidRDefault="00383EA8" w:rsidP="00D97FA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72E2">
              <w:rPr>
                <w:rFonts w:ascii="Times New Roman" w:hAnsi="Times New Roman" w:cs="Times New Roman"/>
                <w:sz w:val="24"/>
                <w:szCs w:val="24"/>
              </w:rPr>
              <w:t>106 000</w:t>
            </w:r>
          </w:p>
        </w:tc>
      </w:tr>
      <w:tr w:rsidR="00383EA8" w:rsidRPr="00E86442" w14:paraId="5718462B" w14:textId="77777777" w:rsidTr="00D97FAC">
        <w:trPr>
          <w:trHeight w:val="831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1F97BA" w14:textId="77777777" w:rsidR="00383EA8" w:rsidRPr="003A72E2" w:rsidRDefault="00383EA8" w:rsidP="00D97FAC">
            <w:pPr>
              <w:pStyle w:val="Default"/>
              <w:rPr>
                <w:sz w:val="23"/>
                <w:szCs w:val="23"/>
              </w:rPr>
            </w:pPr>
            <w:r w:rsidRPr="003A72E2">
              <w:rPr>
                <w:sz w:val="23"/>
                <w:szCs w:val="23"/>
              </w:rPr>
              <w:t>Barn og unge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0C98FB" w14:textId="77777777" w:rsidR="00383EA8" w:rsidRPr="003A72E2" w:rsidRDefault="00383EA8" w:rsidP="00D97FA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72E2">
              <w:rPr>
                <w:rFonts w:ascii="Times New Roman" w:hAnsi="Times New Roman" w:cs="Times New Roman"/>
                <w:sz w:val="24"/>
                <w:szCs w:val="24"/>
              </w:rPr>
              <w:t>Nynorsk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55A9ED" w14:textId="77777777" w:rsidR="00383EA8" w:rsidRPr="003A72E2" w:rsidRDefault="00383EA8" w:rsidP="00D97FAC">
            <w:pPr>
              <w:spacing w:line="100" w:lineRule="atLeast"/>
              <w:rPr>
                <w:rFonts w:ascii="TheinhardtRegular" w:eastAsia="Times New Roman" w:hAnsi="TheinhardtRegular" w:cs="Arial"/>
                <w:color w:val="000000"/>
                <w:lang w:eastAsia="nb-NO"/>
              </w:rPr>
            </w:pPr>
            <w:r w:rsidRPr="003A72E2">
              <w:rPr>
                <w:rFonts w:ascii="TheinhardtRegular" w:eastAsia="Times New Roman" w:hAnsi="TheinhardtRegular" w:cs="Arial"/>
                <w:color w:val="000000"/>
                <w:lang w:eastAsia="nb-NO"/>
              </w:rPr>
              <w:t>66 000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64D3A6" w14:textId="77777777" w:rsidR="00383EA8" w:rsidRPr="003A72E2" w:rsidRDefault="00383EA8" w:rsidP="00D97FA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72E2">
              <w:rPr>
                <w:rFonts w:ascii="Times New Roman" w:hAnsi="Times New Roman" w:cs="Times New Roman"/>
                <w:sz w:val="24"/>
                <w:szCs w:val="24"/>
              </w:rPr>
              <w:t>108 000</w:t>
            </w:r>
          </w:p>
        </w:tc>
      </w:tr>
    </w:tbl>
    <w:p w14:paraId="5948C8AB" w14:textId="77777777" w:rsidR="00383EA8" w:rsidRPr="003A72E2" w:rsidRDefault="00383EA8" w:rsidP="00383EA8">
      <w:pPr>
        <w:pStyle w:val="NormalWeb"/>
        <w:shd w:val="clear" w:color="auto" w:fill="FFFFFF"/>
        <w:spacing w:before="0" w:beforeAutospacing="0" w:after="240" w:afterAutospacing="0" w:line="360" w:lineRule="atLeast"/>
        <w:rPr>
          <w:color w:val="000000"/>
          <w:lang w:val="nn-NO"/>
        </w:rPr>
      </w:pPr>
    </w:p>
    <w:p w14:paraId="58473B49" w14:textId="77777777" w:rsidR="00383EA8" w:rsidRDefault="00383EA8" w:rsidP="00383EA8">
      <w:pPr>
        <w:pStyle w:val="NormalWeb"/>
        <w:shd w:val="clear" w:color="auto" w:fill="FFFFFF"/>
        <w:spacing w:before="0" w:beforeAutospacing="0" w:after="240" w:afterAutospacing="0" w:line="360" w:lineRule="atLeast"/>
        <w:rPr>
          <w:color w:val="000000"/>
          <w:lang w:val="nn-NO"/>
        </w:rPr>
      </w:pPr>
      <w:r w:rsidRPr="003A72E2">
        <w:rPr>
          <w:color w:val="000000"/>
          <w:lang w:val="nn-NO"/>
        </w:rPr>
        <w:t xml:space="preserve">Dersom forlaget har søkt om innkjøp av e-bok, vil Kulturrådet automatisk også kjøpe boka </w:t>
      </w:r>
      <w:r>
        <w:rPr>
          <w:color w:val="000000"/>
          <w:lang w:val="nn-NO"/>
        </w:rPr>
        <w:t xml:space="preserve">inn i dette formatet. For dette betaler Kulturrådet kr </w:t>
      </w:r>
      <w:r w:rsidRPr="003A72E2">
        <w:rPr>
          <w:color w:val="000000"/>
          <w:lang w:val="nn-NO"/>
        </w:rPr>
        <w:t>8000.</w:t>
      </w:r>
    </w:p>
    <w:p w14:paraId="3FBA4054" w14:textId="77777777" w:rsidR="00383EA8" w:rsidRDefault="00383EA8" w:rsidP="00383EA8">
      <w:pPr>
        <w:pStyle w:val="NormalWeb"/>
        <w:shd w:val="clear" w:color="auto" w:fill="FFFFFF"/>
        <w:spacing w:before="0" w:beforeAutospacing="0" w:after="240" w:afterAutospacing="0" w:line="360" w:lineRule="atLeast"/>
        <w:rPr>
          <w:color w:val="000000"/>
          <w:lang w:val="nn-NO"/>
        </w:rPr>
      </w:pPr>
      <w:proofErr w:type="spellStart"/>
      <w:r w:rsidRPr="003A72E2">
        <w:rPr>
          <w:color w:val="000000"/>
          <w:lang w:val="nn-NO"/>
        </w:rPr>
        <w:t>Oversetteren</w:t>
      </w:r>
      <w:proofErr w:type="spellEnd"/>
      <w:r w:rsidRPr="003A72E2">
        <w:rPr>
          <w:color w:val="000000"/>
          <w:lang w:val="nn-NO"/>
        </w:rPr>
        <w:t xml:space="preserve"> skal via forlaget få utbetalt et tilleggshonorar – en honorarbonus </w:t>
      </w:r>
      <w:r>
        <w:rPr>
          <w:color w:val="000000"/>
          <w:lang w:val="nn-NO"/>
        </w:rPr>
        <w:t>–</w:t>
      </w:r>
      <w:r w:rsidRPr="003A72E2">
        <w:rPr>
          <w:color w:val="000000"/>
          <w:lang w:val="nn-NO"/>
        </w:rPr>
        <w:t xml:space="preserve"> </w:t>
      </w:r>
      <w:proofErr w:type="spellStart"/>
      <w:r>
        <w:rPr>
          <w:color w:val="000000"/>
          <w:lang w:val="nn-NO"/>
        </w:rPr>
        <w:t>fra</w:t>
      </w:r>
      <w:proofErr w:type="spellEnd"/>
      <w:r w:rsidRPr="003A72E2">
        <w:rPr>
          <w:color w:val="000000"/>
          <w:lang w:val="nn-NO"/>
        </w:rPr>
        <w:t xml:space="preserve"> Kulturrådet på 27 % av avtalt og utbetalt honorar </w:t>
      </w:r>
      <w:proofErr w:type="spellStart"/>
      <w:r w:rsidRPr="003A72E2">
        <w:rPr>
          <w:color w:val="000000"/>
          <w:lang w:val="nn-NO"/>
        </w:rPr>
        <w:t>fra</w:t>
      </w:r>
      <w:proofErr w:type="spellEnd"/>
      <w:r w:rsidRPr="003A72E2">
        <w:rPr>
          <w:color w:val="000000"/>
          <w:lang w:val="nn-NO"/>
        </w:rPr>
        <w:t xml:space="preserve"> f</w:t>
      </w:r>
      <w:r>
        <w:rPr>
          <w:color w:val="000000"/>
          <w:lang w:val="nn-NO"/>
        </w:rPr>
        <w:t xml:space="preserve">orlaget til </w:t>
      </w:r>
      <w:proofErr w:type="spellStart"/>
      <w:r>
        <w:rPr>
          <w:color w:val="000000"/>
          <w:lang w:val="nn-NO"/>
        </w:rPr>
        <w:t>oversetteren</w:t>
      </w:r>
      <w:proofErr w:type="spellEnd"/>
      <w:r>
        <w:rPr>
          <w:color w:val="000000"/>
          <w:lang w:val="nn-NO"/>
        </w:rPr>
        <w:t xml:space="preserve">. </w:t>
      </w:r>
    </w:p>
    <w:p w14:paraId="287CA30A" w14:textId="77777777" w:rsidR="00383EA8" w:rsidRPr="00383EA8" w:rsidRDefault="00383EA8">
      <w:pPr>
        <w:rPr>
          <w:lang w:val="nn-NO"/>
        </w:rPr>
      </w:pPr>
    </w:p>
    <w:sectPr w:rsidR="00383EA8" w:rsidRPr="00383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inhardt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A8"/>
    <w:rsid w:val="001A7677"/>
    <w:rsid w:val="00383EA8"/>
    <w:rsid w:val="00540ACB"/>
    <w:rsid w:val="0065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D292"/>
  <w15:chartTrackingRefBased/>
  <w15:docId w15:val="{921EF1EE-11C2-4BBB-BE18-F577F7FC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EA8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383E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8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704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Fjærtoft Fossanger</dc:creator>
  <cp:keywords/>
  <dc:description/>
  <cp:lastModifiedBy>Jone Erøy</cp:lastModifiedBy>
  <cp:revision>2</cp:revision>
  <dcterms:created xsi:type="dcterms:W3CDTF">2024-04-28T15:07:00Z</dcterms:created>
  <dcterms:modified xsi:type="dcterms:W3CDTF">2024-04-28T15:07:00Z</dcterms:modified>
</cp:coreProperties>
</file>