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0396" w14:textId="1B8F2A17" w:rsidR="006825BB" w:rsidRPr="00E40121" w:rsidRDefault="006825BB" w:rsidP="006825BB">
      <w:pPr>
        <w:rPr>
          <w:rFonts w:ascii="Calibri" w:hAnsi="Calibri" w:cs="Calibri"/>
          <w:b/>
          <w:bCs/>
        </w:rPr>
      </w:pPr>
      <w:r w:rsidRPr="00E40121">
        <w:rPr>
          <w:rFonts w:ascii="Calibri" w:hAnsi="Calibri" w:cs="Calibri"/>
          <w:b/>
          <w:bCs/>
        </w:rPr>
        <w:t xml:space="preserve">Referat fra møte i faggruppen for den kollektive oppreisningen </w:t>
      </w:r>
    </w:p>
    <w:p w14:paraId="47695A9F" w14:textId="77777777" w:rsidR="006825BB" w:rsidRPr="00E40121" w:rsidRDefault="006825BB" w:rsidP="006825BB">
      <w:pPr>
        <w:rPr>
          <w:rFonts w:ascii="Calibri" w:hAnsi="Calibri" w:cs="Calibri"/>
          <w:b/>
          <w:bCs/>
        </w:rPr>
      </w:pPr>
      <w:r w:rsidRPr="00E40121">
        <w:rPr>
          <w:rFonts w:ascii="Calibri" w:hAnsi="Calibri" w:cs="Calibri"/>
          <w:b/>
          <w:bCs/>
        </w:rPr>
        <w:t xml:space="preserve">Tid: </w:t>
      </w:r>
      <w:r w:rsidRPr="00E40121">
        <w:rPr>
          <w:rFonts w:ascii="Calibri" w:hAnsi="Calibri" w:cs="Calibri"/>
        </w:rPr>
        <w:t>4. mars klokken 16 til 17</w:t>
      </w:r>
    </w:p>
    <w:p w14:paraId="2FC66A64" w14:textId="77777777" w:rsidR="006825BB" w:rsidRPr="00E40121" w:rsidRDefault="006825BB" w:rsidP="006825BB">
      <w:pPr>
        <w:rPr>
          <w:rFonts w:ascii="Calibri" w:hAnsi="Calibri" w:cs="Calibri"/>
        </w:rPr>
      </w:pPr>
      <w:r w:rsidRPr="00E40121">
        <w:rPr>
          <w:rFonts w:ascii="Calibri" w:hAnsi="Calibri" w:cs="Calibri"/>
          <w:b/>
          <w:bCs/>
        </w:rPr>
        <w:t xml:space="preserve">Sted: </w:t>
      </w:r>
      <w:r w:rsidRPr="00E40121">
        <w:rPr>
          <w:rFonts w:ascii="Calibri" w:hAnsi="Calibri" w:cs="Calibri"/>
        </w:rPr>
        <w:t>Digitalt på Teams</w:t>
      </w:r>
    </w:p>
    <w:p w14:paraId="69EC55FE" w14:textId="77777777" w:rsidR="006825BB" w:rsidRPr="00E40121" w:rsidRDefault="006825BB" w:rsidP="006825BB">
      <w:pPr>
        <w:rPr>
          <w:rFonts w:ascii="Calibri" w:hAnsi="Calibri" w:cs="Calibri"/>
        </w:rPr>
      </w:pPr>
      <w:r w:rsidRPr="00E40121">
        <w:rPr>
          <w:rFonts w:ascii="Calibri" w:hAnsi="Calibri" w:cs="Calibri"/>
          <w:b/>
          <w:bCs/>
        </w:rPr>
        <w:t>Til stede</w:t>
      </w:r>
      <w:r w:rsidRPr="00E40121">
        <w:rPr>
          <w:rFonts w:ascii="Calibri" w:hAnsi="Calibri" w:cs="Calibri"/>
        </w:rPr>
        <w:t xml:space="preserve">: May-Lill Ljosdal, Lillan Støen, Sergej Munkvold, Ingvild Larsen, Elin Maria Brattebø, Nils Johnny Nilsen, Monica Karlsen og Ingvild Larsen </w:t>
      </w:r>
    </w:p>
    <w:p w14:paraId="2AABDF0C" w14:textId="77777777" w:rsidR="006825BB" w:rsidRPr="00E40121" w:rsidRDefault="006825BB" w:rsidP="006825BB">
      <w:pPr>
        <w:rPr>
          <w:rFonts w:ascii="Calibri" w:hAnsi="Calibri" w:cs="Calibri"/>
        </w:rPr>
      </w:pPr>
      <w:r w:rsidRPr="00E40121">
        <w:rPr>
          <w:rFonts w:ascii="Calibri" w:hAnsi="Calibri" w:cs="Calibri"/>
        </w:rPr>
        <w:t xml:space="preserve">Til stede fra Kulturdirektoratet: Gro Wærstad og Sissel Aune. </w:t>
      </w:r>
    </w:p>
    <w:p w14:paraId="1E9886CF" w14:textId="77777777" w:rsidR="006825BB" w:rsidRPr="00E40121" w:rsidRDefault="006825BB" w:rsidP="006825BB">
      <w:pPr>
        <w:rPr>
          <w:rFonts w:ascii="Calibri" w:hAnsi="Calibri" w:cs="Calibri"/>
        </w:rPr>
      </w:pPr>
      <w:r w:rsidRPr="00E40121">
        <w:rPr>
          <w:rFonts w:ascii="Calibri" w:hAnsi="Calibri" w:cs="Calibri"/>
        </w:rPr>
        <w:t xml:space="preserve">Møtet gikk </w:t>
      </w:r>
      <w:r>
        <w:rPr>
          <w:rFonts w:ascii="Calibri" w:hAnsi="Calibri" w:cs="Calibri"/>
        </w:rPr>
        <w:t xml:space="preserve">en halvtime </w:t>
      </w:r>
      <w:r w:rsidRPr="00E40121">
        <w:rPr>
          <w:rFonts w:ascii="Calibri" w:hAnsi="Calibri" w:cs="Calibri"/>
        </w:rPr>
        <w:t>utover den berammede tidsrammen, og Sergej Munkvold og Lillan Støen forlot møtet etter</w:t>
      </w:r>
      <w:r>
        <w:rPr>
          <w:rFonts w:ascii="Calibri" w:hAnsi="Calibri" w:cs="Calibri"/>
        </w:rPr>
        <w:t xml:space="preserve"> </w:t>
      </w:r>
      <w:r w:rsidRPr="00E40121">
        <w:rPr>
          <w:rFonts w:ascii="Calibri" w:hAnsi="Calibri" w:cs="Calibri"/>
        </w:rPr>
        <w:t>ordinær tid</w:t>
      </w:r>
      <w:r>
        <w:rPr>
          <w:rFonts w:ascii="Calibri" w:hAnsi="Calibri" w:cs="Calibri"/>
        </w:rPr>
        <w:t xml:space="preserve"> klokken 17.</w:t>
      </w:r>
    </w:p>
    <w:p w14:paraId="5C78768F" w14:textId="77777777" w:rsidR="006825BB" w:rsidRPr="00E40121" w:rsidRDefault="006825BB" w:rsidP="006825BB">
      <w:pPr>
        <w:rPr>
          <w:rFonts w:ascii="Calibri" w:eastAsia="Times New Roman" w:hAnsi="Calibri" w:cs="Calibri"/>
          <w:b/>
          <w:bCs/>
        </w:rPr>
      </w:pPr>
      <w:r w:rsidRPr="00E40121">
        <w:rPr>
          <w:rFonts w:ascii="Calibri" w:eastAsia="Times New Roman" w:hAnsi="Calibri" w:cs="Calibri"/>
          <w:b/>
          <w:bCs/>
        </w:rPr>
        <w:t>Sak 1 Forslag til medvirkning i tilskuddsforvaltningen i Kulturdirektoratet</w:t>
      </w:r>
    </w:p>
    <w:p w14:paraId="1469311B" w14:textId="77777777" w:rsidR="006825BB" w:rsidRPr="00C60D83" w:rsidRDefault="006825BB" w:rsidP="006825B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22. februar </w:t>
      </w:r>
      <w:r w:rsidRPr="00E40121">
        <w:rPr>
          <w:rFonts w:ascii="Calibri" w:eastAsia="Times New Roman" w:hAnsi="Calibri" w:cs="Calibri"/>
        </w:rPr>
        <w:t xml:space="preserve">sendte Kulturdirektoratet ut </w:t>
      </w:r>
      <w:r>
        <w:rPr>
          <w:rFonts w:ascii="Calibri" w:eastAsia="Times New Roman" w:hAnsi="Calibri" w:cs="Calibri"/>
        </w:rPr>
        <w:t xml:space="preserve">et </w:t>
      </w:r>
      <w:r w:rsidRPr="00E40121">
        <w:rPr>
          <w:rFonts w:ascii="Calibri" w:eastAsia="Times New Roman" w:hAnsi="Calibri" w:cs="Calibri"/>
        </w:rPr>
        <w:t xml:space="preserve">forslag til medvirkning i forvaltning av den kollektive </w:t>
      </w:r>
      <w:r w:rsidRPr="00C60D83">
        <w:rPr>
          <w:rFonts w:ascii="Calibri" w:eastAsia="Times New Roman" w:hAnsi="Calibri" w:cs="Calibri"/>
        </w:rPr>
        <w:t xml:space="preserve">oppreisningen. </w:t>
      </w:r>
    </w:p>
    <w:p w14:paraId="228D9487" w14:textId="77777777" w:rsidR="006825BB" w:rsidRPr="00C60D83" w:rsidRDefault="006825BB" w:rsidP="006825BB">
      <w:pPr>
        <w:rPr>
          <w:rFonts w:ascii="Calibri" w:hAnsi="Calibri" w:cs="Calibri"/>
          <w:shd w:val="clear" w:color="auto" w:fill="FFFFFF"/>
        </w:rPr>
      </w:pPr>
      <w:r w:rsidRPr="00C60D83">
        <w:rPr>
          <w:rFonts w:ascii="Calibri" w:eastAsia="Times New Roman" w:hAnsi="Calibri" w:cs="Calibri"/>
        </w:rPr>
        <w:t xml:space="preserve">I notatet la Kulturdirektoratet frem to alternativer </w:t>
      </w:r>
      <w:r w:rsidRPr="00C60D83">
        <w:rPr>
          <w:rFonts w:ascii="Calibri" w:hAnsi="Calibri" w:cs="Calibri"/>
          <w:shd w:val="clear" w:color="auto" w:fill="FFFFFF"/>
        </w:rPr>
        <w:t>for medvirkning som faggruppen skulle ta stilling til. Forslagene inneholder bare rammeverket for medvirkning, selve strukturen og rammeverket skal utarbeides sammen med faggruppen.</w:t>
      </w:r>
    </w:p>
    <w:p w14:paraId="2C87CFF8" w14:textId="77777777" w:rsidR="006825BB" w:rsidRPr="00E40121" w:rsidRDefault="006825BB" w:rsidP="006825BB">
      <w:pPr>
        <w:rPr>
          <w:rFonts w:ascii="Calibri" w:hAnsi="Calibri" w:cs="Calibri"/>
          <w:shd w:val="clear" w:color="auto" w:fill="FFFFFF"/>
        </w:rPr>
      </w:pPr>
      <w:r w:rsidRPr="00C60D83">
        <w:rPr>
          <w:rFonts w:ascii="Calibri" w:hAnsi="Calibri" w:cs="Calibri"/>
          <w:shd w:val="clear" w:color="auto" w:fill="FFFFFF"/>
        </w:rPr>
        <w:t>Faggruppen drøftet forslagene, og ga</w:t>
      </w:r>
      <w:r>
        <w:rPr>
          <w:rFonts w:ascii="Calibri" w:hAnsi="Calibri" w:cs="Calibri"/>
          <w:shd w:val="clear" w:color="auto" w:fill="FFFFFF"/>
        </w:rPr>
        <w:t xml:space="preserve"> sine første innspill på notatet. </w:t>
      </w:r>
      <w:r w:rsidRPr="00E40121">
        <w:rPr>
          <w:rFonts w:ascii="Calibri" w:hAnsi="Calibri" w:cs="Calibri"/>
          <w:shd w:val="clear" w:color="auto" w:fill="FFFFFF"/>
        </w:rPr>
        <w:t>Ingen i gruppen støttet Alternativ 1 i Kulturdirektoratets forslag, og innvending</w:t>
      </w:r>
      <w:r>
        <w:rPr>
          <w:rFonts w:ascii="Calibri" w:hAnsi="Calibri" w:cs="Calibri"/>
          <w:shd w:val="clear" w:color="auto" w:fill="FFFFFF"/>
        </w:rPr>
        <w:t xml:space="preserve">en </w:t>
      </w:r>
      <w:r w:rsidRPr="00E40121">
        <w:rPr>
          <w:rFonts w:ascii="Calibri" w:hAnsi="Calibri" w:cs="Calibri"/>
          <w:shd w:val="clear" w:color="auto" w:fill="FFFFFF"/>
        </w:rPr>
        <w:t xml:space="preserve">var blant annet at </w:t>
      </w:r>
      <w:r>
        <w:rPr>
          <w:rFonts w:ascii="Calibri" w:hAnsi="Calibri" w:cs="Calibri"/>
          <w:shd w:val="clear" w:color="auto" w:fill="FFFFFF"/>
        </w:rPr>
        <w:t>det er nødvendig</w:t>
      </w:r>
      <w:r w:rsidRPr="00E40121">
        <w:rPr>
          <w:rFonts w:ascii="Calibri" w:hAnsi="Calibri" w:cs="Calibri"/>
          <w:shd w:val="clear" w:color="auto" w:fill="FFFFFF"/>
        </w:rPr>
        <w:t xml:space="preserve"> å</w:t>
      </w:r>
      <w:r>
        <w:rPr>
          <w:rFonts w:ascii="Calibri" w:hAnsi="Calibri" w:cs="Calibri"/>
          <w:shd w:val="clear" w:color="auto" w:fill="FFFFFF"/>
        </w:rPr>
        <w:t xml:space="preserve"> kunne </w:t>
      </w:r>
      <w:r w:rsidRPr="00E40121">
        <w:rPr>
          <w:rFonts w:ascii="Calibri" w:hAnsi="Calibri" w:cs="Calibri"/>
          <w:shd w:val="clear" w:color="auto" w:fill="FFFFFF"/>
        </w:rPr>
        <w:t xml:space="preserve">lese søknadene for å kunne </w:t>
      </w:r>
      <w:r>
        <w:rPr>
          <w:rFonts w:ascii="Calibri" w:hAnsi="Calibri" w:cs="Calibri"/>
          <w:shd w:val="clear" w:color="auto" w:fill="FFFFFF"/>
        </w:rPr>
        <w:t xml:space="preserve">innta </w:t>
      </w:r>
      <w:r w:rsidRPr="00E40121">
        <w:rPr>
          <w:rFonts w:ascii="Calibri" w:hAnsi="Calibri" w:cs="Calibri"/>
          <w:shd w:val="clear" w:color="auto" w:fill="FFFFFF"/>
        </w:rPr>
        <w:t>et begrunnet standpunkt.</w:t>
      </w:r>
    </w:p>
    <w:p w14:paraId="71421729" w14:textId="77777777" w:rsidR="006825BB" w:rsidRPr="00E40121" w:rsidRDefault="006825BB" w:rsidP="006825BB">
      <w:pPr>
        <w:rPr>
          <w:rFonts w:ascii="Calibri" w:hAnsi="Calibri" w:cs="Calibri"/>
          <w:shd w:val="clear" w:color="auto" w:fill="FFFFFF"/>
        </w:rPr>
      </w:pPr>
      <w:r w:rsidRPr="00E40121">
        <w:rPr>
          <w:rFonts w:ascii="Calibri" w:hAnsi="Calibri" w:cs="Calibri"/>
          <w:shd w:val="clear" w:color="auto" w:fill="FFFFFF"/>
        </w:rPr>
        <w:t xml:space="preserve">Noen i gruppen </w:t>
      </w:r>
      <w:r>
        <w:rPr>
          <w:rFonts w:ascii="Calibri" w:hAnsi="Calibri" w:cs="Calibri"/>
          <w:shd w:val="clear" w:color="auto" w:fill="FFFFFF"/>
        </w:rPr>
        <w:t>ga tilbakemelding på at det beste alternativer så ut til å være</w:t>
      </w:r>
      <w:r w:rsidRPr="00E40121">
        <w:rPr>
          <w:rFonts w:ascii="Calibri" w:hAnsi="Calibri" w:cs="Calibri"/>
          <w:shd w:val="clear" w:color="auto" w:fill="FFFFFF"/>
        </w:rPr>
        <w:t xml:space="preserve"> en mellomløsning mellom alternativ 1 og 2</w:t>
      </w:r>
      <w:r>
        <w:rPr>
          <w:rFonts w:ascii="Calibri" w:hAnsi="Calibri" w:cs="Calibri"/>
          <w:shd w:val="clear" w:color="auto" w:fill="FFFFFF"/>
        </w:rPr>
        <w:t>, mens a</w:t>
      </w:r>
      <w:r w:rsidRPr="00E40121">
        <w:rPr>
          <w:rFonts w:ascii="Calibri" w:hAnsi="Calibri" w:cs="Calibri"/>
          <w:shd w:val="clear" w:color="auto" w:fill="FFFFFF"/>
        </w:rPr>
        <w:t xml:space="preserve">ndre medlemmer </w:t>
      </w:r>
      <w:r>
        <w:rPr>
          <w:rFonts w:ascii="Calibri" w:hAnsi="Calibri" w:cs="Calibri"/>
          <w:shd w:val="clear" w:color="auto" w:fill="FFFFFF"/>
        </w:rPr>
        <w:t>vurderte forslag 2 med opprettelse av et vurderingsutvalg som det beste forslaget for å sikre en reell medvirkning.</w:t>
      </w:r>
    </w:p>
    <w:p w14:paraId="0F7F7755" w14:textId="77777777" w:rsidR="006825BB" w:rsidRDefault="006825BB" w:rsidP="006825B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0121">
        <w:rPr>
          <w:rFonts w:ascii="Calibri" w:eastAsia="Calibri" w:hAnsi="Calibri" w:cs="Calibri"/>
          <w:color w:val="000000" w:themeColor="text1"/>
        </w:rPr>
        <w:t xml:space="preserve">Faggruppen drøftet også </w:t>
      </w:r>
      <w:r>
        <w:rPr>
          <w:rFonts w:ascii="Calibri" w:eastAsia="Calibri" w:hAnsi="Calibri" w:cs="Calibri"/>
          <w:color w:val="000000" w:themeColor="text1"/>
        </w:rPr>
        <w:t xml:space="preserve">forventet tidsbruk med hensyn til </w:t>
      </w:r>
      <w:r w:rsidRPr="00E40121">
        <w:rPr>
          <w:rFonts w:ascii="Calibri" w:eastAsia="Calibri" w:hAnsi="Calibri" w:cs="Calibri"/>
          <w:color w:val="000000" w:themeColor="text1"/>
        </w:rPr>
        <w:t>de to forslagene</w:t>
      </w:r>
      <w:r>
        <w:rPr>
          <w:rFonts w:ascii="Calibri" w:eastAsia="Calibri" w:hAnsi="Calibri" w:cs="Calibri"/>
          <w:color w:val="000000" w:themeColor="text1"/>
        </w:rPr>
        <w:t xml:space="preserve">. </w:t>
      </w:r>
      <w:r w:rsidRPr="00E40121">
        <w:rPr>
          <w:rFonts w:ascii="Calibri" w:eastAsia="Calibri" w:hAnsi="Calibri" w:cs="Calibri"/>
          <w:color w:val="000000" w:themeColor="text1"/>
        </w:rPr>
        <w:t xml:space="preserve">Faggruppen var usikker på hvor lang tid det ville ta å lese og ta stilling til søknader, og hvorvidt de nåværende gruppemedlemmene ville ha kapasitet </w:t>
      </w:r>
      <w:r>
        <w:rPr>
          <w:rFonts w:ascii="Calibri" w:eastAsia="Calibri" w:hAnsi="Calibri" w:cs="Calibri"/>
          <w:color w:val="000000" w:themeColor="text1"/>
        </w:rPr>
        <w:t xml:space="preserve">til å delta </w:t>
      </w:r>
      <w:r w:rsidRPr="00E40121">
        <w:rPr>
          <w:rFonts w:ascii="Calibri" w:eastAsia="Calibri" w:hAnsi="Calibri" w:cs="Calibri"/>
          <w:color w:val="000000" w:themeColor="text1"/>
        </w:rPr>
        <w:t xml:space="preserve">ved en </w:t>
      </w:r>
      <w:r>
        <w:rPr>
          <w:rFonts w:ascii="Calibri" w:eastAsia="Calibri" w:hAnsi="Calibri" w:cs="Calibri"/>
          <w:color w:val="000000" w:themeColor="text1"/>
        </w:rPr>
        <w:t>økt tidsbruk.</w:t>
      </w:r>
    </w:p>
    <w:p w14:paraId="2811C009" w14:textId="77777777" w:rsidR="006825BB" w:rsidRDefault="006825BB" w:rsidP="006825B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C00F009" w14:textId="77777777" w:rsidR="006825BB" w:rsidRPr="00E40121" w:rsidRDefault="006825BB" w:rsidP="006825BB">
      <w:pPr>
        <w:spacing w:after="0" w:line="240" w:lineRule="auto"/>
        <w:rPr>
          <w:rFonts w:ascii="Calibri" w:hAnsi="Calibri" w:cs="Calibri"/>
          <w:shd w:val="clear" w:color="auto" w:fill="FFFFFF"/>
        </w:rPr>
      </w:pPr>
      <w:r w:rsidRPr="00E40121">
        <w:rPr>
          <w:rFonts w:ascii="Calibri" w:hAnsi="Calibri" w:cs="Calibri"/>
          <w:shd w:val="clear" w:color="auto" w:fill="FFFFFF"/>
        </w:rPr>
        <w:t xml:space="preserve">Medlemmene fra Taternes landsforening understreket også at deres prinsipielle standpunkt er at den kollektive oppreisningen </w:t>
      </w:r>
      <w:r>
        <w:rPr>
          <w:rFonts w:ascii="Calibri" w:hAnsi="Calibri" w:cs="Calibri"/>
          <w:shd w:val="clear" w:color="auto" w:fill="FFFFFF"/>
        </w:rPr>
        <w:t>må</w:t>
      </w:r>
      <w:r w:rsidRPr="00E40121">
        <w:rPr>
          <w:rFonts w:ascii="Calibri" w:hAnsi="Calibri" w:cs="Calibri"/>
          <w:shd w:val="clear" w:color="auto" w:fill="FFFFFF"/>
        </w:rPr>
        <w:t xml:space="preserve"> tilbakeføres til folkegruppen.</w:t>
      </w:r>
    </w:p>
    <w:p w14:paraId="5B057025" w14:textId="77777777" w:rsidR="006825BB" w:rsidRPr="00E40121" w:rsidRDefault="006825BB" w:rsidP="006825B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AAC2456" w14:textId="77777777" w:rsidR="006825BB" w:rsidRPr="007633AF" w:rsidRDefault="006825BB" w:rsidP="006825BB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7633AF">
        <w:rPr>
          <w:rFonts w:ascii="Calibri" w:eastAsia="Calibri" w:hAnsi="Calibri" w:cs="Calibri"/>
          <w:b/>
          <w:bCs/>
          <w:color w:val="000000" w:themeColor="text1"/>
        </w:rPr>
        <w:t>Oppfølging</w:t>
      </w:r>
    </w:p>
    <w:p w14:paraId="38FB02D6" w14:textId="77777777" w:rsidR="006825BB" w:rsidRDefault="006825BB" w:rsidP="006825B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0A88E82" w14:textId="77777777" w:rsidR="006825BB" w:rsidRDefault="006825BB" w:rsidP="006825B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Det ble </w:t>
      </w:r>
      <w:r w:rsidRPr="00E40121">
        <w:rPr>
          <w:rFonts w:ascii="Calibri" w:hAnsi="Calibri" w:cs="Calibri"/>
        </w:rPr>
        <w:t xml:space="preserve">enighet </w:t>
      </w:r>
      <w:r>
        <w:rPr>
          <w:rFonts w:ascii="Calibri" w:hAnsi="Calibri" w:cs="Calibri"/>
        </w:rPr>
        <w:t xml:space="preserve">mellom Kulturdirektoratet og faggruppen </w:t>
      </w:r>
      <w:r w:rsidRPr="00E40121">
        <w:rPr>
          <w:rFonts w:ascii="Calibri" w:hAnsi="Calibri" w:cs="Calibri"/>
        </w:rPr>
        <w:t xml:space="preserve">om at Monica Karlsen tar ansvar for å organisere </w:t>
      </w:r>
      <w:r>
        <w:rPr>
          <w:rFonts w:ascii="Calibri" w:hAnsi="Calibri" w:cs="Calibri"/>
        </w:rPr>
        <w:t>interne</w:t>
      </w:r>
      <w:r w:rsidRPr="00E40121">
        <w:rPr>
          <w:rFonts w:ascii="Calibri" w:hAnsi="Calibri" w:cs="Calibri"/>
        </w:rPr>
        <w:t xml:space="preserve"> møte</w:t>
      </w:r>
      <w:r>
        <w:rPr>
          <w:rFonts w:ascii="Calibri" w:hAnsi="Calibri" w:cs="Calibri"/>
        </w:rPr>
        <w:t>r</w:t>
      </w:r>
      <w:r w:rsidRPr="00E40121">
        <w:rPr>
          <w:rFonts w:ascii="Calibri" w:hAnsi="Calibri" w:cs="Calibri"/>
        </w:rPr>
        <w:t xml:space="preserve"> i </w:t>
      </w:r>
      <w:r>
        <w:rPr>
          <w:rFonts w:ascii="Calibri" w:hAnsi="Calibri" w:cs="Calibri"/>
        </w:rPr>
        <w:t xml:space="preserve">gruppen </w:t>
      </w:r>
      <w:r w:rsidRPr="00E40121">
        <w:rPr>
          <w:rFonts w:ascii="Calibri" w:hAnsi="Calibri" w:cs="Calibri"/>
        </w:rPr>
        <w:t xml:space="preserve">for videre arbeid, og </w:t>
      </w:r>
      <w:r>
        <w:rPr>
          <w:rFonts w:ascii="Calibri" w:hAnsi="Calibri" w:cs="Calibri"/>
        </w:rPr>
        <w:t xml:space="preserve">at </w:t>
      </w:r>
      <w:r w:rsidRPr="00E40121">
        <w:rPr>
          <w:rFonts w:ascii="Calibri" w:hAnsi="Calibri" w:cs="Calibri"/>
        </w:rPr>
        <w:t>det sette</w:t>
      </w:r>
      <w:r>
        <w:rPr>
          <w:rFonts w:ascii="Calibri" w:hAnsi="Calibri" w:cs="Calibri"/>
        </w:rPr>
        <w:t xml:space="preserve">s </w:t>
      </w:r>
      <w:r w:rsidRPr="00E40121">
        <w:rPr>
          <w:rFonts w:ascii="Calibri" w:hAnsi="Calibri" w:cs="Calibri"/>
        </w:rPr>
        <w:t xml:space="preserve">opp </w:t>
      </w:r>
      <w:r>
        <w:rPr>
          <w:rFonts w:ascii="Calibri" w:hAnsi="Calibri" w:cs="Calibri"/>
        </w:rPr>
        <w:t xml:space="preserve">et </w:t>
      </w:r>
      <w:r w:rsidRPr="00E40121">
        <w:rPr>
          <w:rFonts w:ascii="Calibri" w:hAnsi="Calibri" w:cs="Calibri"/>
        </w:rPr>
        <w:t xml:space="preserve">møte med </w:t>
      </w:r>
      <w:r w:rsidRPr="00E40121">
        <w:rPr>
          <w:rFonts w:ascii="Calibri" w:eastAsia="Times New Roman" w:hAnsi="Calibri" w:cs="Calibri"/>
        </w:rPr>
        <w:t>Kulturdirektoratet</w:t>
      </w:r>
      <w:r w:rsidRPr="00E40121">
        <w:rPr>
          <w:rFonts w:ascii="Calibri" w:hAnsi="Calibri" w:cs="Calibri"/>
        </w:rPr>
        <w:t xml:space="preserve"> når faggruppen har tatt en</w:t>
      </w:r>
      <w:r>
        <w:rPr>
          <w:rFonts w:ascii="Calibri" w:hAnsi="Calibri" w:cs="Calibri"/>
        </w:rPr>
        <w:t>delig stilling til</w:t>
      </w:r>
      <w:r w:rsidRPr="00E401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forslaget</w:t>
      </w:r>
      <w:r w:rsidRPr="00E40121">
        <w:rPr>
          <w:rFonts w:ascii="Calibri" w:hAnsi="Calibri" w:cs="Calibri"/>
        </w:rPr>
        <w:t>.</w:t>
      </w:r>
    </w:p>
    <w:p w14:paraId="2D6FBEA2" w14:textId="77777777" w:rsidR="006825BB" w:rsidRDefault="006825BB" w:rsidP="006825B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Den </w:t>
      </w:r>
      <w:r w:rsidRPr="00E40121">
        <w:rPr>
          <w:rFonts w:ascii="Calibri" w:eastAsia="Calibri" w:hAnsi="Calibri" w:cs="Calibri"/>
          <w:color w:val="000000" w:themeColor="text1"/>
        </w:rPr>
        <w:t xml:space="preserve">foreløpige konklusjonen er at faggruppen vil at </w:t>
      </w:r>
      <w:r w:rsidRPr="00E40121">
        <w:rPr>
          <w:rFonts w:ascii="Calibri" w:eastAsia="Times New Roman" w:hAnsi="Calibri" w:cs="Calibri"/>
        </w:rPr>
        <w:t>Kulturdirektoratet</w:t>
      </w:r>
      <w:r w:rsidRPr="00E40121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skal legge</w:t>
      </w:r>
      <w:r w:rsidRPr="00E40121">
        <w:rPr>
          <w:rFonts w:ascii="Calibri" w:eastAsia="Calibri" w:hAnsi="Calibri" w:cs="Calibri"/>
          <w:color w:val="000000" w:themeColor="text1"/>
        </w:rPr>
        <w:t xml:space="preserve"> frem et </w:t>
      </w:r>
      <w:r>
        <w:rPr>
          <w:rFonts w:ascii="Calibri" w:eastAsia="Calibri" w:hAnsi="Calibri" w:cs="Calibri"/>
          <w:color w:val="000000" w:themeColor="text1"/>
        </w:rPr>
        <w:t xml:space="preserve">nytt </w:t>
      </w:r>
      <w:r w:rsidRPr="00E40121">
        <w:rPr>
          <w:rFonts w:ascii="Calibri" w:eastAsia="Calibri" w:hAnsi="Calibri" w:cs="Calibri"/>
          <w:color w:val="000000" w:themeColor="text1"/>
        </w:rPr>
        <w:t>forslag til en mellomløsning</w:t>
      </w:r>
      <w:r>
        <w:rPr>
          <w:rFonts w:ascii="Calibri" w:eastAsia="Calibri" w:hAnsi="Calibri" w:cs="Calibri"/>
          <w:color w:val="000000" w:themeColor="text1"/>
        </w:rPr>
        <w:t xml:space="preserve"> for medvirkningsstruktur.</w:t>
      </w:r>
    </w:p>
    <w:p w14:paraId="32F1298A" w14:textId="77777777" w:rsidR="006825BB" w:rsidRPr="00E40121" w:rsidRDefault="006825BB" w:rsidP="006825BB">
      <w:pPr>
        <w:rPr>
          <w:rFonts w:ascii="Calibri" w:hAnsi="Calibri" w:cs="Calibri"/>
        </w:rPr>
      </w:pPr>
    </w:p>
    <w:p w14:paraId="68D3610E" w14:textId="77777777" w:rsidR="006825BB" w:rsidRPr="009D00BA" w:rsidRDefault="006825BB" w:rsidP="006825BB">
      <w:pPr>
        <w:rPr>
          <w:rFonts w:ascii="Calibri" w:hAnsi="Calibri" w:cs="Calibri"/>
          <w:b/>
          <w:bCs/>
          <w:shd w:val="clear" w:color="auto" w:fill="FFFFFF"/>
        </w:rPr>
      </w:pPr>
      <w:r w:rsidRPr="009D00BA">
        <w:rPr>
          <w:rFonts w:ascii="Calibri" w:hAnsi="Calibri" w:cs="Calibri"/>
          <w:b/>
          <w:bCs/>
          <w:shd w:val="clear" w:color="auto" w:fill="FFFFFF"/>
        </w:rPr>
        <w:t>Sak 2. Kommunikasjon til romanifolket/taterne om endringer av forvaltningen av den kollektive oppreisningen.</w:t>
      </w:r>
    </w:p>
    <w:p w14:paraId="103F52B2" w14:textId="77777777" w:rsidR="006825BB" w:rsidRPr="00E40121" w:rsidRDefault="006825BB" w:rsidP="006825BB">
      <w:pPr>
        <w:rPr>
          <w:rFonts w:ascii="Calibri" w:hAnsi="Calibri" w:cs="Calibri"/>
          <w:shd w:val="clear" w:color="auto" w:fill="FFFFFF"/>
        </w:rPr>
      </w:pPr>
      <w:r w:rsidRPr="00E40121">
        <w:rPr>
          <w:rFonts w:ascii="Calibri" w:hAnsi="Calibri" w:cs="Calibri"/>
          <w:shd w:val="clear" w:color="auto" w:fill="FFFFFF"/>
        </w:rPr>
        <w:t xml:space="preserve">I saksutsendelsen ble faggruppen bedt om å forberede innspill til hvordan folkegruppen vil respondere på økt medvirkning, </w:t>
      </w:r>
      <w:r>
        <w:rPr>
          <w:rFonts w:ascii="Calibri" w:hAnsi="Calibri" w:cs="Calibri"/>
          <w:shd w:val="clear" w:color="auto" w:fill="FFFFFF"/>
        </w:rPr>
        <w:t xml:space="preserve">og </w:t>
      </w:r>
      <w:r w:rsidRPr="00E40121">
        <w:rPr>
          <w:rFonts w:ascii="Calibri" w:eastAsia="Times New Roman" w:hAnsi="Calibri" w:cs="Calibri"/>
        </w:rPr>
        <w:t>Kulturdirektoratet</w:t>
      </w:r>
      <w:r w:rsidRPr="00E40121">
        <w:rPr>
          <w:rFonts w:ascii="Calibri" w:hAnsi="Calibri" w:cs="Calibri"/>
          <w:shd w:val="clear" w:color="auto" w:fill="FFFFFF"/>
        </w:rPr>
        <w:t xml:space="preserve"> ønsket også tilbakemelding på om det var forhold vi burde være særlig oppmerksomme på.</w:t>
      </w:r>
    </w:p>
    <w:p w14:paraId="722BA7E8" w14:textId="77777777" w:rsidR="00B770B9" w:rsidRDefault="00B770B9"/>
    <w:sectPr w:rsidR="00B770B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6D2A" w14:textId="77777777" w:rsidR="00A62B1E" w:rsidRDefault="00A62B1E" w:rsidP="002D48EB">
      <w:pPr>
        <w:spacing w:after="0" w:line="240" w:lineRule="auto"/>
      </w:pPr>
      <w:r>
        <w:separator/>
      </w:r>
    </w:p>
  </w:endnote>
  <w:endnote w:type="continuationSeparator" w:id="0">
    <w:p w14:paraId="6263BB05" w14:textId="77777777" w:rsidR="00A62B1E" w:rsidRDefault="00A62B1E" w:rsidP="002D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rstnerProgrammFS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77E1" w14:textId="77777777" w:rsidR="00A62B1E" w:rsidRDefault="00A62B1E" w:rsidP="002D48EB">
      <w:pPr>
        <w:spacing w:after="0" w:line="240" w:lineRule="auto"/>
      </w:pPr>
      <w:r>
        <w:separator/>
      </w:r>
    </w:p>
  </w:footnote>
  <w:footnote w:type="continuationSeparator" w:id="0">
    <w:p w14:paraId="3B17A553" w14:textId="77777777" w:rsidR="00A62B1E" w:rsidRDefault="00A62B1E" w:rsidP="002D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8B47" w14:textId="5F61A4BA" w:rsidR="002D48EB" w:rsidRDefault="002D48EB">
    <w:pPr>
      <w:pStyle w:val="Topptekst"/>
    </w:pPr>
    <w:r>
      <w:rPr>
        <w:rFonts w:ascii="GerstnerProgrammFSL" w:hAnsi="GerstnerProgrammFSL" w:cs="Arial"/>
        <w:noProof/>
        <w:color w:val="000000"/>
      </w:rPr>
      <w:drawing>
        <wp:anchor distT="0" distB="0" distL="114300" distR="114300" simplePos="0" relativeHeight="251659264" behindDoc="0" locked="0" layoutInCell="1" allowOverlap="1" wp14:anchorId="6D454115" wp14:editId="14DEB74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4722" cy="152400"/>
          <wp:effectExtent l="0" t="0" r="7620" b="0"/>
          <wp:wrapNone/>
          <wp:docPr id="1" name="Bilde 1" descr="Logo Kulturdirektora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ulturdirektorate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498" cy="15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07F4C6" w14:textId="77777777" w:rsidR="002D48EB" w:rsidRDefault="002D48E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0121"/>
    <w:multiLevelType w:val="hybridMultilevel"/>
    <w:tmpl w:val="27EE313A"/>
    <w:lvl w:ilvl="0" w:tplc="CCC8B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7374F"/>
    <w:multiLevelType w:val="multilevel"/>
    <w:tmpl w:val="FCCE14B6"/>
    <w:lvl w:ilvl="0">
      <w:start w:val="10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63ED44DF"/>
    <w:multiLevelType w:val="hybridMultilevel"/>
    <w:tmpl w:val="0E868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C435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D608D"/>
    <w:multiLevelType w:val="multilevel"/>
    <w:tmpl w:val="9580CE7C"/>
    <w:lvl w:ilvl="0">
      <w:start w:val="10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B3D5089"/>
    <w:multiLevelType w:val="hybridMultilevel"/>
    <w:tmpl w:val="1F4608A2"/>
    <w:lvl w:ilvl="0" w:tplc="69BE2A5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13092"/>
    <w:multiLevelType w:val="multilevel"/>
    <w:tmpl w:val="19645020"/>
    <w:lvl w:ilvl="0">
      <w:start w:val="10"/>
      <w:numFmt w:val="decimal"/>
      <w:lvlText w:val="%1.0"/>
      <w:lvlJc w:val="left"/>
      <w:pPr>
        <w:ind w:left="10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4" w:hanging="1800"/>
      </w:pPr>
      <w:rPr>
        <w:rFonts w:hint="default"/>
      </w:rPr>
    </w:lvl>
  </w:abstractNum>
  <w:abstractNum w:abstractNumId="6" w15:restartNumberingAfterBreak="0">
    <w:nsid w:val="6DB463B0"/>
    <w:multiLevelType w:val="hybridMultilevel"/>
    <w:tmpl w:val="DFE4B49C"/>
    <w:lvl w:ilvl="0" w:tplc="07849E0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069B5"/>
    <w:multiLevelType w:val="multilevel"/>
    <w:tmpl w:val="31CE35F4"/>
    <w:lvl w:ilvl="0">
      <w:start w:val="10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 w16cid:durableId="42798858">
    <w:abstractNumId w:val="0"/>
  </w:num>
  <w:num w:numId="2" w16cid:durableId="384571197">
    <w:abstractNumId w:val="6"/>
  </w:num>
  <w:num w:numId="3" w16cid:durableId="18185694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632700">
    <w:abstractNumId w:val="7"/>
  </w:num>
  <w:num w:numId="5" w16cid:durableId="1886528344">
    <w:abstractNumId w:val="3"/>
  </w:num>
  <w:num w:numId="6" w16cid:durableId="814298653">
    <w:abstractNumId w:val="5"/>
  </w:num>
  <w:num w:numId="7" w16cid:durableId="99228237">
    <w:abstractNumId w:val="1"/>
  </w:num>
  <w:num w:numId="8" w16cid:durableId="187696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DF"/>
    <w:rsid w:val="00001E9A"/>
    <w:rsid w:val="00004851"/>
    <w:rsid w:val="000076A6"/>
    <w:rsid w:val="00011A97"/>
    <w:rsid w:val="00020C85"/>
    <w:rsid w:val="00025EC4"/>
    <w:rsid w:val="00040F14"/>
    <w:rsid w:val="000538D9"/>
    <w:rsid w:val="00056B92"/>
    <w:rsid w:val="0006509B"/>
    <w:rsid w:val="000759B6"/>
    <w:rsid w:val="0008361E"/>
    <w:rsid w:val="00083AD5"/>
    <w:rsid w:val="00083B63"/>
    <w:rsid w:val="000930A7"/>
    <w:rsid w:val="000C339E"/>
    <w:rsid w:val="000C3F1B"/>
    <w:rsid w:val="000C4545"/>
    <w:rsid w:val="000D2091"/>
    <w:rsid w:val="000D48BC"/>
    <w:rsid w:val="000D77E9"/>
    <w:rsid w:val="000E1093"/>
    <w:rsid w:val="000E70F5"/>
    <w:rsid w:val="000E7DD7"/>
    <w:rsid w:val="00102754"/>
    <w:rsid w:val="00106047"/>
    <w:rsid w:val="001064F2"/>
    <w:rsid w:val="00115643"/>
    <w:rsid w:val="00120BED"/>
    <w:rsid w:val="00131875"/>
    <w:rsid w:val="00132E25"/>
    <w:rsid w:val="00157196"/>
    <w:rsid w:val="001612C4"/>
    <w:rsid w:val="0016434D"/>
    <w:rsid w:val="00170F5D"/>
    <w:rsid w:val="00174416"/>
    <w:rsid w:val="00177DA2"/>
    <w:rsid w:val="00184957"/>
    <w:rsid w:val="001863E9"/>
    <w:rsid w:val="001939A0"/>
    <w:rsid w:val="001A0FE4"/>
    <w:rsid w:val="001B4379"/>
    <w:rsid w:val="001B43B5"/>
    <w:rsid w:val="001C0EA9"/>
    <w:rsid w:val="001C4179"/>
    <w:rsid w:val="001D4837"/>
    <w:rsid w:val="001E2395"/>
    <w:rsid w:val="001F61CE"/>
    <w:rsid w:val="001F731A"/>
    <w:rsid w:val="00210BA0"/>
    <w:rsid w:val="00230BF0"/>
    <w:rsid w:val="002328F5"/>
    <w:rsid w:val="00235DDA"/>
    <w:rsid w:val="002472B8"/>
    <w:rsid w:val="002558EC"/>
    <w:rsid w:val="00272905"/>
    <w:rsid w:val="00273828"/>
    <w:rsid w:val="00275FF9"/>
    <w:rsid w:val="00276AA4"/>
    <w:rsid w:val="002779E8"/>
    <w:rsid w:val="0028062F"/>
    <w:rsid w:val="00291BCD"/>
    <w:rsid w:val="00292DFF"/>
    <w:rsid w:val="002A6476"/>
    <w:rsid w:val="002B00F5"/>
    <w:rsid w:val="002C06A4"/>
    <w:rsid w:val="002C71CF"/>
    <w:rsid w:val="002D3DEB"/>
    <w:rsid w:val="002D48EB"/>
    <w:rsid w:val="002E26EB"/>
    <w:rsid w:val="002E61D2"/>
    <w:rsid w:val="0030067A"/>
    <w:rsid w:val="00310654"/>
    <w:rsid w:val="0031121A"/>
    <w:rsid w:val="003115F8"/>
    <w:rsid w:val="00324CA3"/>
    <w:rsid w:val="00330D97"/>
    <w:rsid w:val="003321E5"/>
    <w:rsid w:val="003535DB"/>
    <w:rsid w:val="00356CB9"/>
    <w:rsid w:val="00357AD5"/>
    <w:rsid w:val="0036111F"/>
    <w:rsid w:val="00363522"/>
    <w:rsid w:val="0037482F"/>
    <w:rsid w:val="003823B2"/>
    <w:rsid w:val="00383BE4"/>
    <w:rsid w:val="003B1120"/>
    <w:rsid w:val="003B4383"/>
    <w:rsid w:val="003B44C7"/>
    <w:rsid w:val="003B6220"/>
    <w:rsid w:val="003B6991"/>
    <w:rsid w:val="003C2CD9"/>
    <w:rsid w:val="003C2DFD"/>
    <w:rsid w:val="003F0C62"/>
    <w:rsid w:val="003F1EB8"/>
    <w:rsid w:val="003F7DBD"/>
    <w:rsid w:val="00407C95"/>
    <w:rsid w:val="004248B5"/>
    <w:rsid w:val="00442DBE"/>
    <w:rsid w:val="00447E07"/>
    <w:rsid w:val="00464714"/>
    <w:rsid w:val="00490CAB"/>
    <w:rsid w:val="004924BB"/>
    <w:rsid w:val="00496658"/>
    <w:rsid w:val="00497849"/>
    <w:rsid w:val="004A463A"/>
    <w:rsid w:val="004B127D"/>
    <w:rsid w:val="004B1AEF"/>
    <w:rsid w:val="004B39FF"/>
    <w:rsid w:val="004C0021"/>
    <w:rsid w:val="004D4B28"/>
    <w:rsid w:val="004E7B76"/>
    <w:rsid w:val="004F11C5"/>
    <w:rsid w:val="005016C0"/>
    <w:rsid w:val="00511C5A"/>
    <w:rsid w:val="005131AF"/>
    <w:rsid w:val="00527753"/>
    <w:rsid w:val="005324B1"/>
    <w:rsid w:val="00540552"/>
    <w:rsid w:val="00542CE9"/>
    <w:rsid w:val="00565C46"/>
    <w:rsid w:val="00573562"/>
    <w:rsid w:val="005A04E1"/>
    <w:rsid w:val="005A614A"/>
    <w:rsid w:val="005B014E"/>
    <w:rsid w:val="005B468D"/>
    <w:rsid w:val="005C7E56"/>
    <w:rsid w:val="005D19DB"/>
    <w:rsid w:val="005D4205"/>
    <w:rsid w:val="005E648E"/>
    <w:rsid w:val="00602163"/>
    <w:rsid w:val="006040FD"/>
    <w:rsid w:val="00617503"/>
    <w:rsid w:val="00617829"/>
    <w:rsid w:val="00622BCF"/>
    <w:rsid w:val="00631384"/>
    <w:rsid w:val="00632AF7"/>
    <w:rsid w:val="006341D4"/>
    <w:rsid w:val="00636954"/>
    <w:rsid w:val="00636BEA"/>
    <w:rsid w:val="00642DDE"/>
    <w:rsid w:val="00644379"/>
    <w:rsid w:val="00655468"/>
    <w:rsid w:val="006578BA"/>
    <w:rsid w:val="00660DC2"/>
    <w:rsid w:val="006632A7"/>
    <w:rsid w:val="006647BA"/>
    <w:rsid w:val="006651A9"/>
    <w:rsid w:val="006825BB"/>
    <w:rsid w:val="00684C8A"/>
    <w:rsid w:val="006871C1"/>
    <w:rsid w:val="006935C5"/>
    <w:rsid w:val="006B26AE"/>
    <w:rsid w:val="006B2C48"/>
    <w:rsid w:val="006B3D8F"/>
    <w:rsid w:val="006E515B"/>
    <w:rsid w:val="006F3C1E"/>
    <w:rsid w:val="0070122E"/>
    <w:rsid w:val="00704F87"/>
    <w:rsid w:val="0071249E"/>
    <w:rsid w:val="00714F21"/>
    <w:rsid w:val="00742110"/>
    <w:rsid w:val="00752F5D"/>
    <w:rsid w:val="00753543"/>
    <w:rsid w:val="00760881"/>
    <w:rsid w:val="00760C7D"/>
    <w:rsid w:val="007641D1"/>
    <w:rsid w:val="007671B3"/>
    <w:rsid w:val="007731F6"/>
    <w:rsid w:val="00774513"/>
    <w:rsid w:val="00777236"/>
    <w:rsid w:val="007925A6"/>
    <w:rsid w:val="00792FB4"/>
    <w:rsid w:val="00794D42"/>
    <w:rsid w:val="00797DB5"/>
    <w:rsid w:val="007C4BBB"/>
    <w:rsid w:val="007D11E5"/>
    <w:rsid w:val="007E53AE"/>
    <w:rsid w:val="007F05A7"/>
    <w:rsid w:val="008002DB"/>
    <w:rsid w:val="00803F19"/>
    <w:rsid w:val="00833C02"/>
    <w:rsid w:val="00842107"/>
    <w:rsid w:val="00853B76"/>
    <w:rsid w:val="008616E5"/>
    <w:rsid w:val="00863577"/>
    <w:rsid w:val="008724B9"/>
    <w:rsid w:val="00874E38"/>
    <w:rsid w:val="008752C5"/>
    <w:rsid w:val="0088674F"/>
    <w:rsid w:val="00893399"/>
    <w:rsid w:val="008A1F8F"/>
    <w:rsid w:val="008A420C"/>
    <w:rsid w:val="008B250D"/>
    <w:rsid w:val="008C2F09"/>
    <w:rsid w:val="008C5A6A"/>
    <w:rsid w:val="008D1A35"/>
    <w:rsid w:val="008E65BE"/>
    <w:rsid w:val="008F0733"/>
    <w:rsid w:val="008F1862"/>
    <w:rsid w:val="00900D3E"/>
    <w:rsid w:val="009025F8"/>
    <w:rsid w:val="00911976"/>
    <w:rsid w:val="009171C0"/>
    <w:rsid w:val="00922C44"/>
    <w:rsid w:val="009233D1"/>
    <w:rsid w:val="00930C94"/>
    <w:rsid w:val="00931674"/>
    <w:rsid w:val="00932D73"/>
    <w:rsid w:val="009368E1"/>
    <w:rsid w:val="009455B6"/>
    <w:rsid w:val="009523C8"/>
    <w:rsid w:val="009560C5"/>
    <w:rsid w:val="009579A8"/>
    <w:rsid w:val="009746DD"/>
    <w:rsid w:val="00984122"/>
    <w:rsid w:val="009A03CD"/>
    <w:rsid w:val="009B0DD1"/>
    <w:rsid w:val="009B3218"/>
    <w:rsid w:val="009D2BF4"/>
    <w:rsid w:val="009D4E0E"/>
    <w:rsid w:val="009E4258"/>
    <w:rsid w:val="009E5685"/>
    <w:rsid w:val="009F5376"/>
    <w:rsid w:val="009F5E05"/>
    <w:rsid w:val="009F6286"/>
    <w:rsid w:val="009F67F7"/>
    <w:rsid w:val="00A22A94"/>
    <w:rsid w:val="00A34516"/>
    <w:rsid w:val="00A35445"/>
    <w:rsid w:val="00A62B1E"/>
    <w:rsid w:val="00A66C03"/>
    <w:rsid w:val="00A676E1"/>
    <w:rsid w:val="00A707E1"/>
    <w:rsid w:val="00A72446"/>
    <w:rsid w:val="00A7470A"/>
    <w:rsid w:val="00A757F6"/>
    <w:rsid w:val="00A77AA4"/>
    <w:rsid w:val="00A80A48"/>
    <w:rsid w:val="00A82169"/>
    <w:rsid w:val="00AA492B"/>
    <w:rsid w:val="00AB3053"/>
    <w:rsid w:val="00AB679C"/>
    <w:rsid w:val="00AC3B29"/>
    <w:rsid w:val="00AD0171"/>
    <w:rsid w:val="00AF0780"/>
    <w:rsid w:val="00AF44CD"/>
    <w:rsid w:val="00AF572D"/>
    <w:rsid w:val="00B0268D"/>
    <w:rsid w:val="00B16919"/>
    <w:rsid w:val="00B323F0"/>
    <w:rsid w:val="00B35AA0"/>
    <w:rsid w:val="00B51ED6"/>
    <w:rsid w:val="00B54383"/>
    <w:rsid w:val="00B55476"/>
    <w:rsid w:val="00B565AE"/>
    <w:rsid w:val="00B633C2"/>
    <w:rsid w:val="00B65FEC"/>
    <w:rsid w:val="00B72547"/>
    <w:rsid w:val="00B761E7"/>
    <w:rsid w:val="00B76B7E"/>
    <w:rsid w:val="00B76C02"/>
    <w:rsid w:val="00B770B9"/>
    <w:rsid w:val="00B844A2"/>
    <w:rsid w:val="00B874C6"/>
    <w:rsid w:val="00B940EC"/>
    <w:rsid w:val="00BA1FFB"/>
    <w:rsid w:val="00BA718C"/>
    <w:rsid w:val="00BB4926"/>
    <w:rsid w:val="00BB6CDF"/>
    <w:rsid w:val="00BC3BFE"/>
    <w:rsid w:val="00BC6082"/>
    <w:rsid w:val="00BD04C1"/>
    <w:rsid w:val="00BD6EAF"/>
    <w:rsid w:val="00BE1DE2"/>
    <w:rsid w:val="00C10085"/>
    <w:rsid w:val="00C10D6F"/>
    <w:rsid w:val="00C11549"/>
    <w:rsid w:val="00C136EC"/>
    <w:rsid w:val="00C21936"/>
    <w:rsid w:val="00C22747"/>
    <w:rsid w:val="00C331CF"/>
    <w:rsid w:val="00C5370C"/>
    <w:rsid w:val="00C55BAF"/>
    <w:rsid w:val="00C661EB"/>
    <w:rsid w:val="00C75465"/>
    <w:rsid w:val="00C928A6"/>
    <w:rsid w:val="00C9637D"/>
    <w:rsid w:val="00CA6937"/>
    <w:rsid w:val="00CB6DA6"/>
    <w:rsid w:val="00CE1760"/>
    <w:rsid w:val="00CE6DC2"/>
    <w:rsid w:val="00CF00F4"/>
    <w:rsid w:val="00CF192E"/>
    <w:rsid w:val="00D15797"/>
    <w:rsid w:val="00D3188A"/>
    <w:rsid w:val="00D3234D"/>
    <w:rsid w:val="00D40502"/>
    <w:rsid w:val="00D412E9"/>
    <w:rsid w:val="00D4416C"/>
    <w:rsid w:val="00D52EBE"/>
    <w:rsid w:val="00D56763"/>
    <w:rsid w:val="00D57AAE"/>
    <w:rsid w:val="00D65FAD"/>
    <w:rsid w:val="00D665E5"/>
    <w:rsid w:val="00D80FF5"/>
    <w:rsid w:val="00D9486B"/>
    <w:rsid w:val="00D97B36"/>
    <w:rsid w:val="00DA07A2"/>
    <w:rsid w:val="00DA1F9B"/>
    <w:rsid w:val="00DA3904"/>
    <w:rsid w:val="00DA4FF8"/>
    <w:rsid w:val="00DA7815"/>
    <w:rsid w:val="00DB4F65"/>
    <w:rsid w:val="00DC1B13"/>
    <w:rsid w:val="00DC427C"/>
    <w:rsid w:val="00DC4B96"/>
    <w:rsid w:val="00DC79AA"/>
    <w:rsid w:val="00DE16EF"/>
    <w:rsid w:val="00DE35DA"/>
    <w:rsid w:val="00DF0559"/>
    <w:rsid w:val="00E01C5E"/>
    <w:rsid w:val="00E02DD4"/>
    <w:rsid w:val="00E255A7"/>
    <w:rsid w:val="00E32273"/>
    <w:rsid w:val="00E33039"/>
    <w:rsid w:val="00E6422D"/>
    <w:rsid w:val="00E7390B"/>
    <w:rsid w:val="00E902C7"/>
    <w:rsid w:val="00EB1CF8"/>
    <w:rsid w:val="00EB73D6"/>
    <w:rsid w:val="00EC0367"/>
    <w:rsid w:val="00EC0464"/>
    <w:rsid w:val="00EF401E"/>
    <w:rsid w:val="00F005D5"/>
    <w:rsid w:val="00F06B72"/>
    <w:rsid w:val="00F10F43"/>
    <w:rsid w:val="00F12A7F"/>
    <w:rsid w:val="00F13A18"/>
    <w:rsid w:val="00F13AAC"/>
    <w:rsid w:val="00F4218B"/>
    <w:rsid w:val="00F42EAD"/>
    <w:rsid w:val="00F65D9F"/>
    <w:rsid w:val="00F83860"/>
    <w:rsid w:val="00F839BF"/>
    <w:rsid w:val="00F92530"/>
    <w:rsid w:val="00FB6011"/>
    <w:rsid w:val="00FB7B8F"/>
    <w:rsid w:val="00FC24C7"/>
    <w:rsid w:val="00FC32DC"/>
    <w:rsid w:val="00FD262A"/>
    <w:rsid w:val="00FE3A44"/>
    <w:rsid w:val="00FE4907"/>
    <w:rsid w:val="00FE6E85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CC5B"/>
  <w15:chartTrackingRefBased/>
  <w15:docId w15:val="{B1494066-31A3-4C1C-B885-E128492B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F7DB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D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48EB"/>
  </w:style>
  <w:style w:type="paragraph" w:styleId="Bunntekst">
    <w:name w:val="footer"/>
    <w:basedOn w:val="Normal"/>
    <w:link w:val="BunntekstTegn"/>
    <w:uiPriority w:val="99"/>
    <w:unhideWhenUsed/>
    <w:rsid w:val="002D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48EB"/>
  </w:style>
  <w:style w:type="character" w:customStyle="1" w:styleId="ui-provider">
    <w:name w:val="ui-provider"/>
    <w:basedOn w:val="Standardskriftforavsnitt"/>
    <w:rsid w:val="00573562"/>
  </w:style>
  <w:style w:type="character" w:styleId="Hyperkobling">
    <w:name w:val="Hyperlink"/>
    <w:basedOn w:val="Standardskriftforavsnitt"/>
    <w:uiPriority w:val="99"/>
    <w:unhideWhenUsed/>
    <w:rsid w:val="00B770B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770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F6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8159">
          <w:marLeft w:val="0"/>
          <w:marRight w:val="0"/>
          <w:marTop w:val="15"/>
          <w:marBottom w:val="15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92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2617">
          <w:marLeft w:val="0"/>
          <w:marRight w:val="0"/>
          <w:marTop w:val="15"/>
          <w:marBottom w:val="15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5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C99BFBF3879488F0AA57DACD3D744" ma:contentTypeVersion="16" ma:contentTypeDescription="Opprett et nytt dokument." ma:contentTypeScope="" ma:versionID="e7acd2cfa818933ce172466d7ffe07c9">
  <xsd:schema xmlns:xsd="http://www.w3.org/2001/XMLSchema" xmlns:xs="http://www.w3.org/2001/XMLSchema" xmlns:p="http://schemas.microsoft.com/office/2006/metadata/properties" xmlns:ns2="b68d0de4-c9af-4563-a9b5-7f5dae2106f5" xmlns:ns3="83760510-8d8b-4e34-a312-028c37344278" targetNamespace="http://schemas.microsoft.com/office/2006/metadata/properties" ma:root="true" ma:fieldsID="f866f0e10d74b372a3c947ab0cb104ce" ns2:_="" ns3:_="">
    <xsd:import namespace="b68d0de4-c9af-4563-a9b5-7f5dae2106f5"/>
    <xsd:import namespace="83760510-8d8b-4e34-a312-028c37344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0de4-c9af-4563-a9b5-7f5dae210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0510-8d8b-4e34-a312-028c373442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18C77-1470-4EBB-BBC1-258FF8773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0de4-c9af-4563-a9b5-7f5dae2106f5"/>
    <ds:schemaRef ds:uri="83760510-8d8b-4e34-a312-028c37344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1A1FB-BE18-44BB-82BD-E98E316915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FD4ADE-0E95-4A91-8B38-8A2D0153A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Kulturråd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Wærstad</dc:creator>
  <cp:keywords/>
  <dc:description/>
  <cp:lastModifiedBy>Gro Wærstad</cp:lastModifiedBy>
  <cp:revision>2</cp:revision>
  <cp:lastPrinted>2024-05-14T13:05:00Z</cp:lastPrinted>
  <dcterms:created xsi:type="dcterms:W3CDTF">2024-05-24T11:28:00Z</dcterms:created>
  <dcterms:modified xsi:type="dcterms:W3CDTF">2024-05-24T11:28:00Z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0x010100A3BC99BFBF3879488F0AA57DACD3D744</vt:lpwstr>
  </property>
</Properties>
</file>